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5E7CA" w14:textId="77777777" w:rsidR="00E11D78" w:rsidRDefault="00E11D78">
      <w:pPr>
        <w:rPr>
          <w:noProof/>
        </w:rPr>
      </w:pPr>
    </w:p>
    <w:p w14:paraId="21F0291A" w14:textId="77777777" w:rsidR="00E11D78" w:rsidRDefault="00E11D78">
      <w:pPr>
        <w:rPr>
          <w:noProof/>
        </w:rPr>
      </w:pPr>
    </w:p>
    <w:p w14:paraId="5BC5C559" w14:textId="77777777" w:rsidR="00E11D78" w:rsidRPr="00E11D78" w:rsidRDefault="00E11D78" w:rsidP="00E11D7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1D78">
        <w:rPr>
          <w:rFonts w:ascii="Times New Roman" w:eastAsia="Times New Roman" w:hAnsi="Times New Roman" w:cs="Times New Roman"/>
          <w:b/>
          <w:bCs/>
          <w:kern w:val="0"/>
          <w:sz w:val="27"/>
          <w:szCs w:val="27"/>
          <w14:ligatures w14:val="none"/>
        </w:rPr>
        <w:t>Part 1: EC2 with ELB and ASG</w:t>
      </w:r>
    </w:p>
    <w:p w14:paraId="4D30CD02" w14:textId="77777777" w:rsidR="00E11D78" w:rsidRPr="00E11D78" w:rsidRDefault="00E11D78" w:rsidP="00E11D78">
      <w:pPr>
        <w:spacing w:before="100" w:beforeAutospacing="1" w:after="100" w:afterAutospacing="1" w:line="240" w:lineRule="auto"/>
        <w:rPr>
          <w:rFonts w:ascii="Times New Roman" w:eastAsia="Times New Roman" w:hAnsi="Times New Roman" w:cs="Times New Roman"/>
          <w:kern w:val="0"/>
          <w14:ligatures w14:val="none"/>
        </w:rPr>
      </w:pPr>
      <w:r w:rsidRPr="00E11D78">
        <w:rPr>
          <w:rFonts w:ascii="Times New Roman" w:eastAsia="Times New Roman" w:hAnsi="Times New Roman" w:cs="Times New Roman"/>
          <w:b/>
          <w:bCs/>
          <w:kern w:val="0"/>
          <w14:ligatures w14:val="none"/>
        </w:rPr>
        <w:t>Objective</w:t>
      </w:r>
      <w:r w:rsidRPr="00E11D78">
        <w:rPr>
          <w:rFonts w:ascii="Times New Roman" w:eastAsia="Times New Roman" w:hAnsi="Times New Roman" w:cs="Times New Roman"/>
          <w:kern w:val="0"/>
          <w14:ligatures w14:val="none"/>
        </w:rPr>
        <w:t>: Learn how to create a scalable and highly available web application environment using Amazon EC2 instances, ELB, and ASG.</w:t>
      </w:r>
    </w:p>
    <w:p w14:paraId="6435B239" w14:textId="77777777" w:rsidR="00E11D78" w:rsidRPr="00E11D78" w:rsidRDefault="00E11D78" w:rsidP="00E11D78">
      <w:pPr>
        <w:spacing w:before="100" w:beforeAutospacing="1" w:after="100" w:afterAutospacing="1" w:line="240" w:lineRule="auto"/>
        <w:rPr>
          <w:rFonts w:ascii="Times New Roman" w:eastAsia="Times New Roman" w:hAnsi="Times New Roman" w:cs="Times New Roman"/>
          <w:kern w:val="0"/>
          <w14:ligatures w14:val="none"/>
        </w:rPr>
      </w:pPr>
      <w:r w:rsidRPr="00E11D78">
        <w:rPr>
          <w:rFonts w:ascii="Times New Roman" w:eastAsia="Times New Roman" w:hAnsi="Times New Roman" w:cs="Times New Roman"/>
          <w:b/>
          <w:bCs/>
          <w:kern w:val="0"/>
          <w14:ligatures w14:val="none"/>
        </w:rPr>
        <w:t>Approach</w:t>
      </w:r>
      <w:r w:rsidRPr="00E11D78">
        <w:rPr>
          <w:rFonts w:ascii="Times New Roman" w:eastAsia="Times New Roman" w:hAnsi="Times New Roman" w:cs="Times New Roman"/>
          <w:kern w:val="0"/>
          <w14:ligatures w14:val="none"/>
        </w:rPr>
        <w:t>:</w:t>
      </w:r>
    </w:p>
    <w:p w14:paraId="7B030F24" w14:textId="77777777" w:rsidR="00E11D78" w:rsidRPr="00E11D78" w:rsidRDefault="00E11D78" w:rsidP="00E11D78">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11D78">
        <w:rPr>
          <w:rFonts w:ascii="Times New Roman" w:eastAsia="Times New Roman" w:hAnsi="Times New Roman" w:cs="Times New Roman"/>
          <w:b/>
          <w:bCs/>
          <w:kern w:val="0"/>
          <w14:ligatures w14:val="none"/>
        </w:rPr>
        <w:t>Launch EC2 Instances</w:t>
      </w:r>
      <w:r w:rsidRPr="00E11D78">
        <w:rPr>
          <w:rFonts w:ascii="Times New Roman" w:eastAsia="Times New Roman" w:hAnsi="Times New Roman" w:cs="Times New Roman"/>
          <w:kern w:val="0"/>
          <w14:ligatures w14:val="none"/>
        </w:rPr>
        <w:t>: Start by launching two or more EC2 instances. These instances will run a simple web application (e.g., a "Hello World" page or any basic web service).</w:t>
      </w:r>
    </w:p>
    <w:p w14:paraId="3F68E17F" w14:textId="77777777" w:rsidR="00E11D78" w:rsidRPr="00E11D78" w:rsidRDefault="00E11D78" w:rsidP="00E11D78">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11D78">
        <w:rPr>
          <w:rFonts w:ascii="Times New Roman" w:eastAsia="Times New Roman" w:hAnsi="Times New Roman" w:cs="Times New Roman"/>
          <w:b/>
          <w:bCs/>
          <w:kern w:val="0"/>
          <w14:ligatures w14:val="none"/>
        </w:rPr>
        <w:t>Configure Load Balancer</w:t>
      </w:r>
      <w:r w:rsidRPr="00E11D78">
        <w:rPr>
          <w:rFonts w:ascii="Times New Roman" w:eastAsia="Times New Roman" w:hAnsi="Times New Roman" w:cs="Times New Roman"/>
          <w:kern w:val="0"/>
          <w14:ligatures w14:val="none"/>
        </w:rPr>
        <w:t>: Set up an Elastic Load Balancer (ELB) to distribute incoming web traffic across your EC2 instances. This step ensures high availability and fault tolerance.</w:t>
      </w:r>
    </w:p>
    <w:p w14:paraId="359FA412" w14:textId="77777777" w:rsidR="00E11D78" w:rsidRPr="00E11D78" w:rsidRDefault="00E11D78" w:rsidP="00E11D78">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11D78">
        <w:rPr>
          <w:rFonts w:ascii="Times New Roman" w:eastAsia="Times New Roman" w:hAnsi="Times New Roman" w:cs="Times New Roman"/>
          <w:b/>
          <w:bCs/>
          <w:kern w:val="0"/>
          <w14:ligatures w14:val="none"/>
        </w:rPr>
        <w:t>Set Up Auto Scaling Group (ASG)</w:t>
      </w:r>
      <w:r w:rsidRPr="00E11D78">
        <w:rPr>
          <w:rFonts w:ascii="Times New Roman" w:eastAsia="Times New Roman" w:hAnsi="Times New Roman" w:cs="Times New Roman"/>
          <w:kern w:val="0"/>
          <w14:ligatures w14:val="none"/>
        </w:rPr>
        <w:t>: Create an ASG that uses the launched EC2 instances. Configure ASG policies to automatically scale the number of instances up or down based on criteria like CPU usage or network traffic.</w:t>
      </w:r>
    </w:p>
    <w:p w14:paraId="486625B3" w14:textId="77777777" w:rsidR="00E11D78" w:rsidRPr="00E11D78" w:rsidRDefault="00E11D78" w:rsidP="00E11D78">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11D78">
        <w:rPr>
          <w:rFonts w:ascii="Times New Roman" w:eastAsia="Times New Roman" w:hAnsi="Times New Roman" w:cs="Times New Roman"/>
          <w:b/>
          <w:bCs/>
          <w:kern w:val="0"/>
          <w14:ligatures w14:val="none"/>
        </w:rPr>
        <w:t>Test Your Setup</w:t>
      </w:r>
      <w:r w:rsidRPr="00E11D78">
        <w:rPr>
          <w:rFonts w:ascii="Times New Roman" w:eastAsia="Times New Roman" w:hAnsi="Times New Roman" w:cs="Times New Roman"/>
          <w:kern w:val="0"/>
          <w14:ligatures w14:val="none"/>
        </w:rPr>
        <w:t>: Simulate traffic to test the scaling policies and the load balancer. Observe how ASG adds or removes instances and how ELB distributes traffic.</w:t>
      </w:r>
    </w:p>
    <w:p w14:paraId="11C111BB" w14:textId="77777777" w:rsidR="00E11D78" w:rsidRPr="00E11D78" w:rsidRDefault="00E11D78" w:rsidP="00E11D78">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11D78">
        <w:rPr>
          <w:rFonts w:ascii="Times New Roman" w:eastAsia="Times New Roman" w:hAnsi="Times New Roman" w:cs="Times New Roman"/>
          <w:b/>
          <w:bCs/>
          <w:kern w:val="0"/>
          <w14:ligatures w14:val="none"/>
        </w:rPr>
        <w:t>Verify Website Functionality</w:t>
      </w:r>
      <w:r w:rsidRPr="00E11D78">
        <w:rPr>
          <w:rFonts w:ascii="Times New Roman" w:eastAsia="Times New Roman" w:hAnsi="Times New Roman" w:cs="Times New Roman"/>
          <w:kern w:val="0"/>
          <w14:ligatures w14:val="none"/>
        </w:rPr>
        <w:t>: Ensure that the website hosted on EC2 instances remains accessible and functional during scaling operations.</w:t>
      </w:r>
    </w:p>
    <w:p w14:paraId="36D1F446" w14:textId="77777777" w:rsidR="00E11D78" w:rsidRPr="00E11D78" w:rsidRDefault="00E11D78" w:rsidP="00E11D78">
      <w:pPr>
        <w:spacing w:before="100" w:beforeAutospacing="1" w:after="100" w:afterAutospacing="1" w:line="240" w:lineRule="auto"/>
        <w:rPr>
          <w:rFonts w:ascii="Times New Roman" w:eastAsia="Times New Roman" w:hAnsi="Times New Roman" w:cs="Times New Roman"/>
          <w:kern w:val="0"/>
          <w14:ligatures w14:val="none"/>
        </w:rPr>
      </w:pPr>
      <w:r w:rsidRPr="00E11D78">
        <w:rPr>
          <w:rFonts w:ascii="Times New Roman" w:eastAsia="Times New Roman" w:hAnsi="Times New Roman" w:cs="Times New Roman"/>
          <w:b/>
          <w:bCs/>
          <w:kern w:val="0"/>
          <w14:ligatures w14:val="none"/>
        </w:rPr>
        <w:t>Goal</w:t>
      </w:r>
      <w:r w:rsidRPr="00E11D78">
        <w:rPr>
          <w:rFonts w:ascii="Times New Roman" w:eastAsia="Times New Roman" w:hAnsi="Times New Roman" w:cs="Times New Roman"/>
          <w:kern w:val="0"/>
          <w14:ligatures w14:val="none"/>
        </w:rPr>
        <w:t>: By the end of this lab, students will have a hands-on understanding of setting up a load-balanced and auto-scaled web application using AWS services.</w:t>
      </w:r>
    </w:p>
    <w:p w14:paraId="732F064C" w14:textId="77777777" w:rsidR="00E11D78" w:rsidRDefault="00E11D78">
      <w:pPr>
        <w:rPr>
          <w:noProof/>
        </w:rPr>
      </w:pPr>
    </w:p>
    <w:p w14:paraId="71791E6C" w14:textId="1565886A" w:rsidR="00B57C48" w:rsidRDefault="00B57C48">
      <w:pPr>
        <w:rPr>
          <w:noProof/>
        </w:rPr>
      </w:pPr>
      <w:r>
        <w:rPr>
          <w:noProof/>
        </w:rPr>
        <w:lastRenderedPageBreak/>
        <mc:AlternateContent>
          <mc:Choice Requires="wps">
            <w:drawing>
              <wp:anchor distT="0" distB="0" distL="114300" distR="114300" simplePos="0" relativeHeight="251659264" behindDoc="0" locked="0" layoutInCell="1" allowOverlap="1" wp14:anchorId="06429225" wp14:editId="50737E8E">
                <wp:simplePos x="0" y="0"/>
                <wp:positionH relativeFrom="column">
                  <wp:posOffset>-134815</wp:posOffset>
                </wp:positionH>
                <wp:positionV relativeFrom="paragraph">
                  <wp:posOffset>49</wp:posOffset>
                </wp:positionV>
                <wp:extent cx="6087534" cy="613833"/>
                <wp:effectExtent l="0" t="0" r="27940" b="15240"/>
                <wp:wrapSquare wrapText="bothSides"/>
                <wp:docPr id="409058121" name="Text Box 1"/>
                <wp:cNvGraphicFramePr/>
                <a:graphic xmlns:a="http://schemas.openxmlformats.org/drawingml/2006/main">
                  <a:graphicData uri="http://schemas.microsoft.com/office/word/2010/wordprocessingShape">
                    <wps:wsp>
                      <wps:cNvSpPr txBox="1"/>
                      <wps:spPr>
                        <a:xfrm>
                          <a:off x="0" y="0"/>
                          <a:ext cx="6087534" cy="613833"/>
                        </a:xfrm>
                        <a:prstGeom prst="rect">
                          <a:avLst/>
                        </a:prstGeom>
                        <a:solidFill>
                          <a:schemeClr val="lt1"/>
                        </a:solidFill>
                        <a:ln w="6350">
                          <a:solidFill>
                            <a:prstClr val="black"/>
                          </a:solidFill>
                        </a:ln>
                      </wps:spPr>
                      <wps:txbx>
                        <w:txbxContent>
                          <w:p w14:paraId="65A57402" w14:textId="33716468" w:rsidR="00B57C48" w:rsidRPr="00B57C48" w:rsidRDefault="00B57C48">
                            <w:pPr>
                              <w:rPr>
                                <w:sz w:val="22"/>
                                <w:szCs w:val="22"/>
                              </w:rPr>
                            </w:pPr>
                            <w:r>
                              <w:rPr>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429225" id="_x0000_t202" coordsize="21600,21600" o:spt="202" path="m,l,21600r21600,l21600,xe">
                <v:stroke joinstyle="miter"/>
                <v:path gradientshapeok="t" o:connecttype="rect"/>
              </v:shapetype>
              <v:shape id="Text Box 1" o:spid="_x0000_s1026" type="#_x0000_t202" style="position:absolute;margin-left:-10.6pt;margin-top:0;width:479.35pt;height:48.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" fillcolor="white [3201]" strokeweight=".5pt">
                <v:textbox>
                  <w:txbxContent>
                    <w:p w14:paraId="65A57402" w14:textId="33716468" w:rsidR="00B57C48" w:rsidRPr="00B57C48" w:rsidRDefault="00B57C48">
                      <w:pPr>
                        <w:rPr>
                          <w:sz w:val="22"/>
                          <w:szCs w:val="22"/>
                        </w:rPr>
                      </w:pPr>
                      <w:r>
                        <w:rPr>
                          <w:sz w:val="22"/>
                          <w:szCs w:val="22"/>
                        </w:rPr>
                        <w:t xml:space="preserve"> </w:t>
                      </w:r>
                    </w:p>
                  </w:txbxContent>
                </v:textbox>
                <w10:wrap type="square"/>
              </v:shape>
            </w:pict>
          </mc:Fallback>
        </mc:AlternateContent>
      </w:r>
      <w:r w:rsidR="00F53B75">
        <w:rPr>
          <w:noProof/>
        </w:rPr>
        <w:drawing>
          <wp:inline distT="0" distB="0" distL="0" distR="0" wp14:anchorId="085AC4E8" wp14:editId="6137B875">
            <wp:extent cx="5943600" cy="3343275"/>
            <wp:effectExtent l="0" t="0" r="0" b="9525"/>
            <wp:docPr id="1988562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2605" name="Picture 198856260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0977DEA5" wp14:editId="0221AEB3">
            <wp:extent cx="5943600" cy="3343275"/>
            <wp:effectExtent l="0" t="0" r="0" b="9525"/>
            <wp:docPr id="346888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8266" name="Picture 34688826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34E34C08" wp14:editId="462E87EF">
            <wp:extent cx="5943600" cy="3343275"/>
            <wp:effectExtent l="0" t="0" r="0" b="9525"/>
            <wp:docPr id="573820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0945" name="Picture 5738209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1486AE7D" wp14:editId="583D63E7">
            <wp:extent cx="5943600" cy="3343275"/>
            <wp:effectExtent l="0" t="0" r="0" b="9525"/>
            <wp:docPr id="1485333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33136" name="Picture 148533313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1ED5F858" wp14:editId="7B71CFCA">
            <wp:extent cx="5943600" cy="3343275"/>
            <wp:effectExtent l="0" t="0" r="0" b="9525"/>
            <wp:docPr id="672272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2610" name="Picture 6722726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7911DD83" wp14:editId="400ADA9F">
            <wp:extent cx="5943600" cy="3343275"/>
            <wp:effectExtent l="0" t="0" r="0" b="9525"/>
            <wp:docPr id="143984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649" name="Picture 1439846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4520BAD5" wp14:editId="32D56830">
            <wp:extent cx="5943600" cy="3343275"/>
            <wp:effectExtent l="0" t="0" r="0" b="9525"/>
            <wp:docPr id="10962767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6763" name="Picture 10962767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58B77277" wp14:editId="4BF5E169">
            <wp:extent cx="5943600" cy="3343275"/>
            <wp:effectExtent l="0" t="0" r="0" b="9525"/>
            <wp:docPr id="141859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9156" name="Picture 1418591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5A6F8E18" wp14:editId="501836A9">
            <wp:extent cx="5943600" cy="3343275"/>
            <wp:effectExtent l="0" t="0" r="0" b="9525"/>
            <wp:docPr id="1010034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34142" name="Picture 10100341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08C75380" wp14:editId="5EED490C">
            <wp:extent cx="5943600" cy="3343275"/>
            <wp:effectExtent l="0" t="0" r="0" b="9525"/>
            <wp:docPr id="1444458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58204" name="Picture 14444582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1C9376D5" wp14:editId="1F4CC34E">
            <wp:extent cx="5943600" cy="3343275"/>
            <wp:effectExtent l="0" t="0" r="0" b="9525"/>
            <wp:docPr id="1889510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10329" name="Picture 18895103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09B83126" wp14:editId="4267B30D">
            <wp:extent cx="5943600" cy="3343275"/>
            <wp:effectExtent l="0" t="0" r="0" b="9525"/>
            <wp:docPr id="4226544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54482" name="Picture 4226544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36328ED0" wp14:editId="2C39D9DD">
            <wp:extent cx="5943600" cy="3343275"/>
            <wp:effectExtent l="0" t="0" r="0" b="9525"/>
            <wp:docPr id="20404607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0738" name="Picture 20404607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7F485BBA" wp14:editId="6C3444A2">
            <wp:extent cx="5943600" cy="3343275"/>
            <wp:effectExtent l="0" t="0" r="0" b="9525"/>
            <wp:docPr id="16208363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6365" name="Picture 16208363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5E61B715" wp14:editId="527EF971">
            <wp:extent cx="5943600" cy="3343275"/>
            <wp:effectExtent l="0" t="0" r="0" b="9525"/>
            <wp:docPr id="439503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3364" name="Picture 4395033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5AAD9E73" wp14:editId="7C4A8937">
            <wp:extent cx="5943600" cy="3343275"/>
            <wp:effectExtent l="0" t="0" r="0" b="9525"/>
            <wp:docPr id="7300950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95078" name="Picture 7300950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415C639C" wp14:editId="053FD13B">
            <wp:extent cx="5943600" cy="3343275"/>
            <wp:effectExtent l="0" t="0" r="0" b="9525"/>
            <wp:docPr id="1535377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7968" name="Picture 15353779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20441F0C" wp14:editId="5D0E3623">
            <wp:extent cx="5943600" cy="3343275"/>
            <wp:effectExtent l="0" t="0" r="0" b="9525"/>
            <wp:docPr id="4100294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29461" name="Picture 4100294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50B45081" wp14:editId="6042CA97">
            <wp:extent cx="5943600" cy="3343275"/>
            <wp:effectExtent l="0" t="0" r="0" b="9525"/>
            <wp:docPr id="20932862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86221" name="Picture 20932862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1905E091" wp14:editId="06D023AF">
            <wp:extent cx="5943600" cy="3343275"/>
            <wp:effectExtent l="0" t="0" r="0" b="9525"/>
            <wp:docPr id="295783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83030" name="Picture 2957830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3F651D3E" wp14:editId="34C864CF">
            <wp:extent cx="5943600" cy="3343275"/>
            <wp:effectExtent l="0" t="0" r="0" b="9525"/>
            <wp:docPr id="20154563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6348" name="Picture 20154563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drawing>
          <wp:inline distT="0" distB="0" distL="0" distR="0" wp14:anchorId="02408A99" wp14:editId="63B1BDBA">
            <wp:extent cx="5943600" cy="3343275"/>
            <wp:effectExtent l="0" t="0" r="0" b="9525"/>
            <wp:docPr id="13643318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1897" name="Picture 13643318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53B75">
        <w:rPr>
          <w:noProof/>
        </w:rPr>
        <w:lastRenderedPageBreak/>
        <w:drawing>
          <wp:inline distT="0" distB="0" distL="0" distR="0" wp14:anchorId="48089A1F" wp14:editId="2025C2E0">
            <wp:extent cx="5943600" cy="3343275"/>
            <wp:effectExtent l="0" t="0" r="0" b="9525"/>
            <wp:docPr id="18404590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9015" name="Picture 18404590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862BC3" w14:textId="77777777" w:rsidR="00B57C48" w:rsidRPr="00B57C48" w:rsidRDefault="00B57C48" w:rsidP="00B57C48"/>
    <w:p w14:paraId="502D7734" w14:textId="77777777" w:rsidR="00B57C48" w:rsidRPr="00B57C48" w:rsidRDefault="00B57C48" w:rsidP="00B57C48"/>
    <w:p w14:paraId="50850F7C" w14:textId="77777777" w:rsidR="00B57C48" w:rsidRDefault="00B57C48" w:rsidP="00B57C48">
      <w:pPr>
        <w:rPr>
          <w:noProof/>
        </w:rPr>
      </w:pPr>
    </w:p>
    <w:p w14:paraId="4409A3B1" w14:textId="40D98D1A" w:rsidR="00B57C48" w:rsidRDefault="00B57C48" w:rsidP="00B57C48">
      <w:pPr>
        <w:tabs>
          <w:tab w:val="left" w:pos="2393"/>
        </w:tabs>
      </w:pPr>
      <w:r>
        <w:tab/>
      </w:r>
    </w:p>
    <w:p w14:paraId="24425ECB" w14:textId="77777777" w:rsidR="00B57C48" w:rsidRDefault="00B57C48" w:rsidP="00B57C48">
      <w:pPr>
        <w:tabs>
          <w:tab w:val="left" w:pos="2393"/>
        </w:tabs>
      </w:pPr>
    </w:p>
    <w:p w14:paraId="7C1A5383" w14:textId="77777777" w:rsidR="00B57C48" w:rsidRDefault="00B57C48" w:rsidP="00B57C48">
      <w:pPr>
        <w:tabs>
          <w:tab w:val="left" w:pos="2393"/>
        </w:tabs>
      </w:pPr>
    </w:p>
    <w:p w14:paraId="1803C658" w14:textId="77777777" w:rsidR="00B57C48" w:rsidRDefault="00B57C48" w:rsidP="00B57C48">
      <w:pPr>
        <w:tabs>
          <w:tab w:val="left" w:pos="2393"/>
        </w:tabs>
      </w:pPr>
    </w:p>
    <w:p w14:paraId="2BF995F4" w14:textId="77777777" w:rsidR="00B57C48" w:rsidRDefault="00B57C48" w:rsidP="00B57C48">
      <w:pPr>
        <w:tabs>
          <w:tab w:val="left" w:pos="2393"/>
        </w:tabs>
      </w:pPr>
    </w:p>
    <w:p w14:paraId="46896212" w14:textId="77777777" w:rsidR="00B57C48" w:rsidRDefault="00B57C48" w:rsidP="00B57C48">
      <w:pPr>
        <w:tabs>
          <w:tab w:val="left" w:pos="2393"/>
        </w:tabs>
      </w:pPr>
    </w:p>
    <w:p w14:paraId="2D2878BF" w14:textId="77777777" w:rsidR="00B57C48" w:rsidRDefault="00B57C48" w:rsidP="00B57C48">
      <w:pPr>
        <w:tabs>
          <w:tab w:val="left" w:pos="2393"/>
        </w:tabs>
      </w:pPr>
    </w:p>
    <w:p w14:paraId="7BF3ECD6" w14:textId="77777777" w:rsidR="00B57C48" w:rsidRDefault="00B57C48" w:rsidP="00B57C48">
      <w:pPr>
        <w:tabs>
          <w:tab w:val="left" w:pos="2393"/>
        </w:tabs>
      </w:pPr>
    </w:p>
    <w:p w14:paraId="27BF641D" w14:textId="77777777" w:rsidR="00B57C48" w:rsidRDefault="00B57C48" w:rsidP="00B57C48">
      <w:pPr>
        <w:tabs>
          <w:tab w:val="left" w:pos="2393"/>
        </w:tabs>
      </w:pPr>
    </w:p>
    <w:p w14:paraId="17C6B1C1" w14:textId="77777777" w:rsidR="00B57C48" w:rsidRDefault="00B57C48" w:rsidP="00B57C48">
      <w:pPr>
        <w:tabs>
          <w:tab w:val="left" w:pos="2393"/>
        </w:tabs>
      </w:pPr>
    </w:p>
    <w:p w14:paraId="12AF6157" w14:textId="77777777" w:rsidR="00B57C48" w:rsidRDefault="00B57C48" w:rsidP="00B57C48">
      <w:pPr>
        <w:tabs>
          <w:tab w:val="left" w:pos="2393"/>
        </w:tabs>
      </w:pPr>
    </w:p>
    <w:p w14:paraId="4AF5C73B" w14:textId="77777777" w:rsidR="00B57C48" w:rsidRDefault="00B57C48" w:rsidP="00B57C48">
      <w:pPr>
        <w:tabs>
          <w:tab w:val="left" w:pos="2393"/>
        </w:tabs>
      </w:pPr>
    </w:p>
    <w:p w14:paraId="73B548FE" w14:textId="77777777" w:rsidR="00B57C48" w:rsidRDefault="00B57C48" w:rsidP="00B57C48">
      <w:pPr>
        <w:tabs>
          <w:tab w:val="left" w:pos="2393"/>
        </w:tabs>
      </w:pPr>
    </w:p>
    <w:p w14:paraId="783EB56D" w14:textId="77777777" w:rsidR="00B57C48" w:rsidRPr="00B57C48" w:rsidRDefault="00B57C48" w:rsidP="00B57C48">
      <w:pPr>
        <w:tabs>
          <w:tab w:val="left" w:pos="2393"/>
        </w:tabs>
      </w:pPr>
    </w:p>
    <w:sectPr w:rsidR="00B57C48" w:rsidRPr="00B57C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92459E"/>
    <w:multiLevelType w:val="multilevel"/>
    <w:tmpl w:val="03FC5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6475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C48"/>
    <w:rsid w:val="00B57C48"/>
    <w:rsid w:val="00E11D78"/>
    <w:rsid w:val="00F53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9EB7F"/>
  <w15:chartTrackingRefBased/>
  <w15:docId w15:val="{AABF5B84-FD83-44D4-B18E-55DEBC4CD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7C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57C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57C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57C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7C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7C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7C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7C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7C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C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57C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57C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7C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7C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7C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7C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7C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7C48"/>
    <w:rPr>
      <w:rFonts w:eastAsiaTheme="majorEastAsia" w:cstheme="majorBidi"/>
      <w:color w:val="272727" w:themeColor="text1" w:themeTint="D8"/>
    </w:rPr>
  </w:style>
  <w:style w:type="paragraph" w:styleId="Title">
    <w:name w:val="Title"/>
    <w:basedOn w:val="Normal"/>
    <w:next w:val="Normal"/>
    <w:link w:val="TitleChar"/>
    <w:uiPriority w:val="10"/>
    <w:qFormat/>
    <w:rsid w:val="00B57C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7C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7C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7C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7C48"/>
    <w:pPr>
      <w:spacing w:before="160"/>
      <w:jc w:val="center"/>
    </w:pPr>
    <w:rPr>
      <w:i/>
      <w:iCs/>
      <w:color w:val="404040" w:themeColor="text1" w:themeTint="BF"/>
    </w:rPr>
  </w:style>
  <w:style w:type="character" w:customStyle="1" w:styleId="QuoteChar">
    <w:name w:val="Quote Char"/>
    <w:basedOn w:val="DefaultParagraphFont"/>
    <w:link w:val="Quote"/>
    <w:uiPriority w:val="29"/>
    <w:rsid w:val="00B57C48"/>
    <w:rPr>
      <w:i/>
      <w:iCs/>
      <w:color w:val="404040" w:themeColor="text1" w:themeTint="BF"/>
    </w:rPr>
  </w:style>
  <w:style w:type="paragraph" w:styleId="ListParagraph">
    <w:name w:val="List Paragraph"/>
    <w:basedOn w:val="Normal"/>
    <w:uiPriority w:val="34"/>
    <w:qFormat/>
    <w:rsid w:val="00B57C48"/>
    <w:pPr>
      <w:ind w:left="720"/>
      <w:contextualSpacing/>
    </w:pPr>
  </w:style>
  <w:style w:type="character" w:styleId="IntenseEmphasis">
    <w:name w:val="Intense Emphasis"/>
    <w:basedOn w:val="DefaultParagraphFont"/>
    <w:uiPriority w:val="21"/>
    <w:qFormat/>
    <w:rsid w:val="00B57C48"/>
    <w:rPr>
      <w:i/>
      <w:iCs/>
      <w:color w:val="0F4761" w:themeColor="accent1" w:themeShade="BF"/>
    </w:rPr>
  </w:style>
  <w:style w:type="paragraph" w:styleId="IntenseQuote">
    <w:name w:val="Intense Quote"/>
    <w:basedOn w:val="Normal"/>
    <w:next w:val="Normal"/>
    <w:link w:val="IntenseQuoteChar"/>
    <w:uiPriority w:val="30"/>
    <w:qFormat/>
    <w:rsid w:val="00B57C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7C48"/>
    <w:rPr>
      <w:i/>
      <w:iCs/>
      <w:color w:val="0F4761" w:themeColor="accent1" w:themeShade="BF"/>
    </w:rPr>
  </w:style>
  <w:style w:type="character" w:styleId="IntenseReference">
    <w:name w:val="Intense Reference"/>
    <w:basedOn w:val="DefaultParagraphFont"/>
    <w:uiPriority w:val="32"/>
    <w:qFormat/>
    <w:rsid w:val="00B57C48"/>
    <w:rPr>
      <w:b/>
      <w:bCs/>
      <w:smallCaps/>
      <w:color w:val="0F4761" w:themeColor="accent1" w:themeShade="BF"/>
      <w:spacing w:val="5"/>
    </w:rPr>
  </w:style>
  <w:style w:type="character" w:styleId="Strong">
    <w:name w:val="Strong"/>
    <w:basedOn w:val="DefaultParagraphFont"/>
    <w:uiPriority w:val="22"/>
    <w:qFormat/>
    <w:rsid w:val="00E11D78"/>
    <w:rPr>
      <w:b/>
      <w:bCs/>
    </w:rPr>
  </w:style>
  <w:style w:type="paragraph" w:styleId="NormalWeb">
    <w:name w:val="Normal (Web)"/>
    <w:basedOn w:val="Normal"/>
    <w:uiPriority w:val="99"/>
    <w:semiHidden/>
    <w:unhideWhenUsed/>
    <w:rsid w:val="00E11D78"/>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8521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4323</TotalTime>
  <Pages>14</Pages>
  <Words>186</Words>
  <Characters>1062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5</dc:creator>
  <cp:keywords/>
  <dc:description/>
  <cp:lastModifiedBy>Office 5</cp:lastModifiedBy>
  <cp:revision>2</cp:revision>
  <dcterms:created xsi:type="dcterms:W3CDTF">2024-02-26T04:41:00Z</dcterms:created>
  <dcterms:modified xsi:type="dcterms:W3CDTF">2024-03-08T14:37:00Z</dcterms:modified>
</cp:coreProperties>
</file>